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BD" w:rsidRPr="009F74DD" w:rsidRDefault="00F64748" w:rsidP="005D1CBD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F74DD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F74DD" w:rsidRPr="009F74DD" w:rsidRDefault="009F74DD" w:rsidP="005D1CBD">
      <w:pPr>
        <w:rPr>
          <w:rFonts w:asciiTheme="minorHAnsi" w:hAnsiTheme="minorHAnsi" w:cs="Arial"/>
          <w:b/>
          <w:color w:val="FF0000"/>
          <w:lang w:val="en-ZA"/>
        </w:rPr>
      </w:pPr>
    </w:p>
    <w:p w:rsidR="007F4679" w:rsidRPr="009F74DD" w:rsidRDefault="005D1CBD" w:rsidP="005D1CBD">
      <w:pPr>
        <w:rPr>
          <w:rFonts w:asciiTheme="minorHAnsi" w:hAnsiTheme="minorHAnsi" w:cs="Arial"/>
          <w:b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D</w:t>
      </w:r>
      <w:r w:rsidR="007F4679" w:rsidRPr="009F74DD">
        <w:rPr>
          <w:rFonts w:asciiTheme="minorHAnsi" w:hAnsiTheme="minorHAnsi" w:cs="Arial"/>
          <w:b/>
          <w:lang w:val="en-ZA"/>
        </w:rPr>
        <w:t>ate:</w:t>
      </w:r>
      <w:r w:rsidR="007F4679" w:rsidRPr="009F74DD">
        <w:rPr>
          <w:rFonts w:asciiTheme="minorHAnsi" w:hAnsiTheme="minorHAnsi" w:cs="Arial"/>
          <w:b/>
          <w:lang w:val="en-ZA"/>
        </w:rPr>
        <w:tab/>
      </w:r>
      <w:r w:rsidRPr="009F74DD">
        <w:rPr>
          <w:rFonts w:asciiTheme="minorHAnsi" w:hAnsiTheme="minorHAnsi" w:cs="Arial"/>
          <w:b/>
          <w:lang w:val="en-ZA"/>
        </w:rPr>
        <w:t>14</w:t>
      </w:r>
      <w:r w:rsidR="00872FC3" w:rsidRPr="009F74DD">
        <w:rPr>
          <w:rFonts w:asciiTheme="minorHAnsi" w:hAnsiTheme="minorHAnsi" w:cs="Arial"/>
          <w:b/>
          <w:lang w:val="en-ZA"/>
        </w:rPr>
        <w:t xml:space="preserve"> June 2016</w:t>
      </w:r>
    </w:p>
    <w:p w:rsidR="004D5A76" w:rsidRPr="009F74DD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9F74D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smallCaps/>
          <w:lang w:val="en-ZA"/>
        </w:rPr>
        <w:t>Subject:</w:t>
      </w:r>
      <w:r w:rsidRPr="009F74DD">
        <w:rPr>
          <w:rFonts w:asciiTheme="minorHAnsi" w:hAnsiTheme="minorHAnsi" w:cs="Arial"/>
          <w:b/>
          <w:lang w:val="en-ZA"/>
        </w:rPr>
        <w:t xml:space="preserve">   </w:t>
      </w:r>
      <w:r w:rsidRPr="009F74DD">
        <w:rPr>
          <w:rFonts w:asciiTheme="minorHAnsi" w:hAnsiTheme="minorHAnsi" w:cs="Arial"/>
          <w:lang w:val="en-ZA"/>
        </w:rPr>
        <w:t>New Financial Instrument Listing</w:t>
      </w:r>
      <w:r w:rsidRPr="009F74DD">
        <w:rPr>
          <w:rFonts w:asciiTheme="minorHAnsi" w:hAnsiTheme="minorHAnsi" w:cs="Arial"/>
          <w:lang w:val="en-ZA"/>
        </w:rPr>
        <w:tab/>
      </w:r>
    </w:p>
    <w:p w:rsidR="007F4679" w:rsidRPr="009F74DD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9F74DD">
        <w:rPr>
          <w:rFonts w:asciiTheme="minorHAnsi" w:hAnsiTheme="minorHAnsi" w:cs="Arial"/>
          <w:b/>
          <w:i/>
          <w:lang w:val="en-ZA"/>
        </w:rPr>
        <w:t>(IVUZI INVESTMENTS LIMITED –“IVA62</w:t>
      </w:r>
      <w:r w:rsidR="00872FC3" w:rsidRPr="009F74DD">
        <w:rPr>
          <w:rFonts w:asciiTheme="minorHAnsi" w:hAnsiTheme="minorHAnsi" w:cs="Arial"/>
          <w:b/>
          <w:i/>
          <w:lang w:val="en-ZA"/>
        </w:rPr>
        <w:t>8</w:t>
      </w:r>
      <w:r w:rsidRPr="009F74DD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9F74DD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9F74D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9F74DD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Pr="009F74D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9F74DD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9F74DD">
        <w:rPr>
          <w:rFonts w:asciiTheme="minorHAnsi" w:hAnsiTheme="minorHAnsi" w:cs="Arial"/>
          <w:lang w:val="en-ZA"/>
        </w:rPr>
        <w:t xml:space="preserve"> </w:t>
      </w:r>
      <w:r w:rsidRPr="009F74DD">
        <w:rPr>
          <w:rFonts w:asciiTheme="minorHAnsi" w:hAnsiTheme="minorHAnsi" w:cs="Arial"/>
          <w:b/>
          <w:lang w:val="en-ZA"/>
        </w:rPr>
        <w:t>IVUZI INVESTMENTS LIMITED</w:t>
      </w:r>
      <w:r w:rsidR="005005DC" w:rsidRPr="009F74DD">
        <w:rPr>
          <w:rFonts w:asciiTheme="minorHAnsi" w:hAnsiTheme="minorHAnsi" w:cs="Arial"/>
          <w:lang w:val="en-ZA"/>
        </w:rPr>
        <w:t xml:space="preserve"> on </w:t>
      </w:r>
      <w:r w:rsidRPr="009F74DD">
        <w:rPr>
          <w:rFonts w:asciiTheme="minorHAnsi" w:hAnsiTheme="minorHAnsi" w:cs="Arial"/>
          <w:lang w:val="en-ZA"/>
        </w:rPr>
        <w:t>Interest Rate Market</w:t>
      </w:r>
      <w:r w:rsidR="00CA22C4" w:rsidRPr="009F74DD">
        <w:rPr>
          <w:rFonts w:asciiTheme="minorHAnsi" w:hAnsiTheme="minorHAnsi" w:cs="Arial"/>
          <w:lang w:val="en-ZA"/>
        </w:rPr>
        <w:t xml:space="preserve"> with effect from </w:t>
      </w:r>
      <w:r w:rsidR="005D1CBD" w:rsidRPr="009F74DD">
        <w:rPr>
          <w:rFonts w:asciiTheme="minorHAnsi" w:hAnsiTheme="minorHAnsi" w:cs="Arial"/>
          <w:lang w:val="en-ZA"/>
        </w:rPr>
        <w:t>15</w:t>
      </w:r>
      <w:r w:rsidR="00872FC3" w:rsidRPr="009F74DD">
        <w:rPr>
          <w:rFonts w:asciiTheme="minorHAnsi" w:hAnsiTheme="minorHAnsi" w:cs="Arial"/>
          <w:lang w:val="en-ZA"/>
        </w:rPr>
        <w:t xml:space="preserve"> June 2016</w:t>
      </w:r>
      <w:r w:rsidR="004D5A76" w:rsidRPr="009F74DD">
        <w:rPr>
          <w:rFonts w:asciiTheme="minorHAnsi" w:hAnsiTheme="minorHAnsi" w:cs="Arial"/>
          <w:b/>
          <w:lang w:val="en-ZA"/>
        </w:rPr>
        <w:t>.</w:t>
      </w:r>
    </w:p>
    <w:p w:rsidR="007F4679" w:rsidRPr="009F74DD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9F74D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9F74DD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 xml:space="preserve">INSTRUMENT TYPE: </w:t>
      </w:r>
      <w:r w:rsidR="004D5A76" w:rsidRPr="009F74DD">
        <w:rPr>
          <w:rFonts w:asciiTheme="minorHAnsi" w:hAnsiTheme="minorHAnsi" w:cs="Arial"/>
          <w:b/>
          <w:lang w:val="en-ZA"/>
        </w:rPr>
        <w:tab/>
      </w:r>
      <w:r w:rsidR="004D5A76" w:rsidRPr="009F74DD">
        <w:rPr>
          <w:rFonts w:asciiTheme="minorHAnsi" w:hAnsiTheme="minorHAnsi" w:cs="Arial"/>
          <w:b/>
          <w:lang w:val="en-ZA"/>
        </w:rPr>
        <w:tab/>
        <w:t xml:space="preserve">             </w:t>
      </w:r>
      <w:r w:rsidRPr="009F74DD">
        <w:rPr>
          <w:rFonts w:asciiTheme="minorHAnsi" w:hAnsiTheme="minorHAnsi" w:cs="Arial"/>
          <w:b/>
          <w:lang w:val="en-ZA"/>
        </w:rPr>
        <w:t>COMMERCIAL PAPER</w:t>
      </w:r>
      <w:r w:rsidR="0017595D" w:rsidRPr="009F74DD">
        <w:rPr>
          <w:rFonts w:asciiTheme="minorHAnsi" w:hAnsiTheme="minorHAnsi" w:cs="Arial"/>
          <w:b/>
          <w:lang w:val="en-ZA"/>
        </w:rPr>
        <w:t xml:space="preserve"> ZERO COUPON NOTE</w:t>
      </w:r>
    </w:p>
    <w:p w:rsidR="007F4679" w:rsidRPr="009F74DD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077A36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Bond Code</w:t>
      </w:r>
      <w:r w:rsidRPr="009F74DD">
        <w:rPr>
          <w:rFonts w:asciiTheme="minorHAnsi" w:hAnsiTheme="minorHAnsi" w:cs="Arial"/>
          <w:b/>
          <w:lang w:val="en-ZA"/>
        </w:rPr>
        <w:tab/>
        <w:t>IVA62</w:t>
      </w:r>
      <w:r w:rsidR="00872FC3" w:rsidRPr="009F74DD">
        <w:rPr>
          <w:rFonts w:asciiTheme="minorHAnsi" w:hAnsiTheme="minorHAnsi" w:cs="Arial"/>
          <w:b/>
          <w:lang w:val="en-ZA"/>
        </w:rPr>
        <w:t>8</w:t>
      </w:r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bCs/>
          <w:lang w:val="en-ZA"/>
        </w:rPr>
        <w:t>Nominal Issued</w:t>
      </w:r>
      <w:r w:rsidR="001B111B" w:rsidRPr="009F74DD">
        <w:rPr>
          <w:rFonts w:asciiTheme="minorHAnsi" w:hAnsiTheme="minorHAnsi" w:cs="Arial"/>
          <w:lang w:val="en-ZA"/>
        </w:rPr>
        <w:tab/>
      </w:r>
      <w:r w:rsidR="009F74DD">
        <w:rPr>
          <w:rFonts w:asciiTheme="minorHAnsi" w:hAnsiTheme="minorHAnsi" w:cs="Arial"/>
          <w:lang w:val="en-ZA"/>
        </w:rPr>
        <w:t>R 160,000,000.00</w:t>
      </w:r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bCs/>
          <w:lang w:val="en-ZA"/>
        </w:rPr>
        <w:t>Issue Price</w:t>
      </w:r>
      <w:r w:rsidRPr="009F74DD">
        <w:rPr>
          <w:rFonts w:asciiTheme="minorHAnsi" w:hAnsiTheme="minorHAnsi" w:cs="Arial"/>
          <w:lang w:val="en-ZA"/>
        </w:rPr>
        <w:tab/>
      </w:r>
      <w:r w:rsidR="009F74DD">
        <w:rPr>
          <w:rFonts w:asciiTheme="minorHAnsi" w:hAnsiTheme="minorHAnsi" w:cs="Arial"/>
          <w:lang w:val="en-ZA"/>
        </w:rPr>
        <w:t>99.40505%</w:t>
      </w:r>
    </w:p>
    <w:p w:rsidR="007F4679" w:rsidRPr="009F74DD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Coupon</w:t>
      </w:r>
      <w:r w:rsidR="007F4679" w:rsidRPr="009F74DD">
        <w:rPr>
          <w:rFonts w:asciiTheme="minorHAnsi" w:hAnsiTheme="minorHAnsi" w:cs="Arial"/>
          <w:b/>
          <w:lang w:val="en-ZA"/>
        </w:rPr>
        <w:tab/>
      </w:r>
      <w:r w:rsidR="00944A08" w:rsidRPr="009F74DD">
        <w:rPr>
          <w:rFonts w:asciiTheme="minorHAnsi" w:hAnsiTheme="minorHAnsi" w:cs="Arial"/>
          <w:lang w:val="en-ZA"/>
        </w:rPr>
        <w:t>Zero</w:t>
      </w:r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Trade Type</w:t>
      </w:r>
      <w:r w:rsidRPr="009F74DD">
        <w:rPr>
          <w:rFonts w:asciiTheme="minorHAnsi" w:hAnsiTheme="minorHAnsi" w:cs="Arial"/>
          <w:b/>
          <w:lang w:val="en-ZA"/>
        </w:rPr>
        <w:tab/>
      </w:r>
      <w:r w:rsidRPr="009F74DD">
        <w:rPr>
          <w:rFonts w:asciiTheme="minorHAnsi" w:hAnsiTheme="minorHAnsi" w:cs="Arial"/>
          <w:lang w:val="en-ZA"/>
        </w:rPr>
        <w:t>Price</w:t>
      </w:r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Final Maturity Date</w:t>
      </w:r>
      <w:r w:rsidRPr="009F74DD">
        <w:rPr>
          <w:rFonts w:asciiTheme="minorHAnsi" w:hAnsiTheme="minorHAnsi" w:cs="Arial"/>
          <w:lang w:val="en-ZA"/>
        </w:rPr>
        <w:tab/>
      </w:r>
      <w:r w:rsidR="00872FC3" w:rsidRPr="009F74DD">
        <w:rPr>
          <w:rFonts w:asciiTheme="minorHAnsi" w:hAnsiTheme="minorHAnsi" w:cs="Arial"/>
          <w:lang w:val="en-ZA"/>
        </w:rPr>
        <w:t>14</w:t>
      </w:r>
      <w:r w:rsidR="00077A36" w:rsidRPr="009F74DD">
        <w:rPr>
          <w:rFonts w:asciiTheme="minorHAnsi" w:hAnsiTheme="minorHAnsi" w:cs="Arial"/>
          <w:lang w:val="en-ZA"/>
        </w:rPr>
        <w:t xml:space="preserve"> July 2016</w:t>
      </w:r>
      <w:bookmarkStart w:id="0" w:name="_GoBack"/>
      <w:bookmarkEnd w:id="0"/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Books Close</w:t>
      </w:r>
      <w:r w:rsidRPr="009F74DD">
        <w:rPr>
          <w:rFonts w:asciiTheme="minorHAnsi" w:hAnsiTheme="minorHAnsi" w:cs="Arial"/>
          <w:b/>
          <w:lang w:val="en-ZA"/>
        </w:rPr>
        <w:tab/>
      </w:r>
      <w:r w:rsidR="00872FC3" w:rsidRPr="009F74DD">
        <w:rPr>
          <w:rFonts w:asciiTheme="minorHAnsi" w:hAnsiTheme="minorHAnsi" w:cs="Arial"/>
          <w:lang w:val="en-ZA"/>
        </w:rPr>
        <w:t>9</w:t>
      </w:r>
      <w:r w:rsidR="00077A36" w:rsidRPr="009F74DD">
        <w:rPr>
          <w:rFonts w:asciiTheme="minorHAnsi" w:hAnsiTheme="minorHAnsi" w:cs="Arial"/>
          <w:lang w:val="en-ZA"/>
        </w:rPr>
        <w:t xml:space="preserve"> July 2016</w:t>
      </w:r>
    </w:p>
    <w:p w:rsidR="007F4679" w:rsidRPr="009F74DD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Interest Payment Date(s)</w:t>
      </w:r>
      <w:r w:rsidR="007F4679" w:rsidRPr="009F74DD">
        <w:rPr>
          <w:rFonts w:asciiTheme="minorHAnsi" w:hAnsiTheme="minorHAnsi" w:cs="Arial"/>
          <w:b/>
          <w:lang w:val="en-ZA"/>
        </w:rPr>
        <w:tab/>
      </w:r>
      <w:r w:rsidR="00872FC3" w:rsidRPr="009F74DD">
        <w:rPr>
          <w:rFonts w:asciiTheme="minorHAnsi" w:hAnsiTheme="minorHAnsi" w:cs="Arial"/>
          <w:lang w:val="en-ZA"/>
        </w:rPr>
        <w:t>14</w:t>
      </w:r>
      <w:r w:rsidR="00077A36" w:rsidRPr="009F74DD">
        <w:rPr>
          <w:rFonts w:asciiTheme="minorHAnsi" w:hAnsiTheme="minorHAnsi" w:cs="Arial"/>
          <w:lang w:val="en-ZA"/>
        </w:rPr>
        <w:t xml:space="preserve"> July 2016</w:t>
      </w:r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Last Day to Register</w:t>
      </w:r>
      <w:r w:rsidRPr="009F74DD">
        <w:rPr>
          <w:rFonts w:asciiTheme="minorHAnsi" w:hAnsiTheme="minorHAnsi" w:cs="Arial"/>
          <w:b/>
          <w:lang w:val="en-ZA"/>
        </w:rPr>
        <w:tab/>
      </w:r>
      <w:r w:rsidR="004D5A76" w:rsidRPr="009F74DD">
        <w:rPr>
          <w:rFonts w:asciiTheme="minorHAnsi" w:hAnsiTheme="minorHAnsi" w:cs="Arial"/>
          <w:lang w:val="en-ZA"/>
        </w:rPr>
        <w:t>By 17:00 on</w:t>
      </w:r>
      <w:r w:rsidR="004D5A76" w:rsidRPr="009F74DD">
        <w:rPr>
          <w:rFonts w:asciiTheme="minorHAnsi" w:hAnsiTheme="minorHAnsi" w:cs="Arial"/>
          <w:b/>
          <w:lang w:val="en-ZA"/>
        </w:rPr>
        <w:t xml:space="preserve"> </w:t>
      </w:r>
      <w:r w:rsidR="00872FC3" w:rsidRPr="009F74DD">
        <w:rPr>
          <w:rFonts w:asciiTheme="minorHAnsi" w:hAnsiTheme="minorHAnsi" w:cs="Arial"/>
          <w:lang w:val="en-ZA"/>
        </w:rPr>
        <w:t>8</w:t>
      </w:r>
      <w:r w:rsidR="00077A36" w:rsidRPr="009F74DD">
        <w:rPr>
          <w:rFonts w:asciiTheme="minorHAnsi" w:hAnsiTheme="minorHAnsi" w:cs="Arial"/>
          <w:lang w:val="en-ZA"/>
        </w:rPr>
        <w:t xml:space="preserve"> July 2016</w:t>
      </w:r>
    </w:p>
    <w:p w:rsidR="007F4679" w:rsidRPr="009F74DD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Issue Date</w:t>
      </w:r>
      <w:r w:rsidRPr="009F74DD">
        <w:rPr>
          <w:rFonts w:asciiTheme="minorHAnsi" w:hAnsiTheme="minorHAnsi" w:cs="Arial"/>
          <w:b/>
          <w:lang w:val="en-ZA"/>
        </w:rPr>
        <w:tab/>
      </w:r>
      <w:r w:rsidR="005D1CBD" w:rsidRPr="009F74DD">
        <w:rPr>
          <w:rFonts w:asciiTheme="minorHAnsi" w:hAnsiTheme="minorHAnsi" w:cs="Arial"/>
          <w:lang w:val="en-ZA"/>
        </w:rPr>
        <w:t>15</w:t>
      </w:r>
      <w:r w:rsidR="00872FC3" w:rsidRPr="009F74DD">
        <w:rPr>
          <w:rFonts w:asciiTheme="minorHAnsi" w:hAnsiTheme="minorHAnsi" w:cs="Arial"/>
          <w:lang w:val="en-ZA"/>
        </w:rPr>
        <w:t xml:space="preserve"> June 2016</w:t>
      </w:r>
    </w:p>
    <w:p w:rsidR="007F4679" w:rsidRPr="009F74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74DD">
        <w:rPr>
          <w:rFonts w:asciiTheme="minorHAnsi" w:hAnsiTheme="minorHAnsi"/>
          <w:b/>
          <w:lang w:val="en-ZA"/>
        </w:rPr>
        <w:t>Date Convention</w:t>
      </w:r>
      <w:r w:rsidRPr="009F74DD">
        <w:rPr>
          <w:rFonts w:asciiTheme="minorHAnsi" w:hAnsiTheme="minorHAnsi"/>
          <w:b/>
          <w:lang w:val="en-ZA"/>
        </w:rPr>
        <w:tab/>
      </w:r>
      <w:r w:rsidRPr="009F74DD">
        <w:rPr>
          <w:rFonts w:asciiTheme="minorHAnsi" w:hAnsiTheme="minorHAnsi"/>
          <w:lang w:val="en-ZA"/>
        </w:rPr>
        <w:t>Modified Following</w:t>
      </w:r>
    </w:p>
    <w:p w:rsidR="007F4679" w:rsidRPr="009F74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74DD">
        <w:rPr>
          <w:rFonts w:asciiTheme="minorHAnsi" w:hAnsiTheme="minorHAnsi"/>
          <w:b/>
          <w:lang w:val="en-ZA"/>
        </w:rPr>
        <w:t>Interest Commencement Date</w:t>
      </w:r>
      <w:r w:rsidRPr="009F74DD">
        <w:rPr>
          <w:rFonts w:asciiTheme="minorHAnsi" w:hAnsiTheme="minorHAnsi"/>
          <w:lang w:val="en-ZA"/>
        </w:rPr>
        <w:tab/>
      </w:r>
      <w:r w:rsidR="005D1CBD" w:rsidRPr="009F74DD">
        <w:rPr>
          <w:rFonts w:asciiTheme="minorHAnsi" w:hAnsiTheme="minorHAnsi"/>
          <w:lang w:val="en-ZA"/>
        </w:rPr>
        <w:t>15</w:t>
      </w:r>
      <w:r w:rsidR="00872FC3" w:rsidRPr="009F74DD">
        <w:rPr>
          <w:rFonts w:asciiTheme="minorHAnsi" w:hAnsiTheme="minorHAnsi"/>
          <w:lang w:val="en-ZA"/>
        </w:rPr>
        <w:t xml:space="preserve"> June 2016</w:t>
      </w:r>
    </w:p>
    <w:p w:rsidR="007F4679" w:rsidRPr="009F74D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74DD">
        <w:rPr>
          <w:rFonts w:asciiTheme="minorHAnsi" w:hAnsiTheme="minorHAnsi"/>
          <w:b/>
          <w:lang w:val="en-ZA"/>
        </w:rPr>
        <w:t>First Interest Payment Date</w:t>
      </w:r>
      <w:r w:rsidR="007F4679" w:rsidRPr="009F74DD">
        <w:rPr>
          <w:rFonts w:asciiTheme="minorHAnsi" w:hAnsiTheme="minorHAnsi"/>
          <w:b/>
          <w:lang w:val="en-ZA"/>
        </w:rPr>
        <w:tab/>
      </w:r>
      <w:r w:rsidR="00872FC3" w:rsidRPr="009F74DD">
        <w:rPr>
          <w:rFonts w:asciiTheme="minorHAnsi" w:hAnsiTheme="minorHAnsi"/>
          <w:lang w:val="en-ZA"/>
        </w:rPr>
        <w:t>14</w:t>
      </w:r>
      <w:r w:rsidR="00077A36" w:rsidRPr="009F74DD">
        <w:rPr>
          <w:rFonts w:asciiTheme="minorHAnsi" w:hAnsiTheme="minorHAnsi"/>
          <w:lang w:val="en-ZA"/>
        </w:rPr>
        <w:t xml:space="preserve"> July 2016</w:t>
      </w:r>
    </w:p>
    <w:p w:rsidR="007F4679" w:rsidRPr="009F74DD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9F74DD">
        <w:rPr>
          <w:rFonts w:asciiTheme="minorHAnsi" w:hAnsiTheme="minorHAnsi" w:cs="Arial"/>
          <w:b/>
          <w:lang w:val="en-ZA"/>
        </w:rPr>
        <w:t>ISIN No.</w:t>
      </w:r>
      <w:proofErr w:type="gramEnd"/>
      <w:r w:rsidRPr="009F74DD">
        <w:rPr>
          <w:rFonts w:asciiTheme="minorHAnsi" w:hAnsiTheme="minorHAnsi" w:cs="Arial"/>
          <w:b/>
          <w:lang w:val="en-ZA"/>
        </w:rPr>
        <w:tab/>
      </w:r>
      <w:r w:rsidR="00F71D41" w:rsidRPr="009F74DD">
        <w:rPr>
          <w:rFonts w:asciiTheme="minorHAnsi" w:hAnsiTheme="minorHAnsi" w:cs="Arial"/>
          <w:lang w:val="en-ZA"/>
        </w:rPr>
        <w:t>ZAG000137266</w:t>
      </w:r>
    </w:p>
    <w:p w:rsidR="004D5A76" w:rsidRPr="009F74DD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Additional Information</w:t>
      </w:r>
      <w:r w:rsidRPr="009F74DD">
        <w:rPr>
          <w:rFonts w:asciiTheme="minorHAnsi" w:hAnsiTheme="minorHAnsi" w:cs="Arial"/>
          <w:b/>
          <w:lang w:val="en-ZA"/>
        </w:rPr>
        <w:tab/>
      </w:r>
      <w:r w:rsidRPr="009F74DD">
        <w:rPr>
          <w:rFonts w:asciiTheme="minorHAnsi" w:hAnsiTheme="minorHAnsi"/>
          <w:lang w:val="en-ZA"/>
        </w:rPr>
        <w:t>Senior Secured</w:t>
      </w:r>
    </w:p>
    <w:p w:rsidR="00944A08" w:rsidRPr="009F74DD" w:rsidRDefault="00944A08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9F74D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>Applicable Pricing Supplement</w:t>
      </w:r>
      <w:r w:rsidR="00077A36" w:rsidRPr="009F74DD">
        <w:rPr>
          <w:rFonts w:asciiTheme="minorHAnsi" w:hAnsiTheme="minorHAnsi" w:cs="Arial"/>
          <w:b/>
          <w:lang w:val="en-ZA"/>
        </w:rPr>
        <w:tab/>
      </w:r>
    </w:p>
    <w:p w:rsidR="00386EFA" w:rsidRPr="009F74DD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9F74DD">
        <w:rPr>
          <w:rFonts w:asciiTheme="minorHAnsi" w:hAnsiTheme="minorHAnsi" w:cs="Arial"/>
          <w:b/>
          <w:lang w:val="en-ZA"/>
        </w:rPr>
        <w:tab/>
      </w:r>
    </w:p>
    <w:p w:rsidR="00277A33" w:rsidRDefault="009F74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2A730E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https://www.jse.co.za/content/JSEPricingSupplementsItems/2014/BondDocuments/IVA628%20Pricing%20Supplement%20%202016615.pdf</w:t>
        </w:r>
      </w:hyperlink>
    </w:p>
    <w:p w:rsidR="009F74DD" w:rsidRPr="009F74DD" w:rsidRDefault="009F74DD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Pr="009F74DD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lang w:val="en-ZA"/>
        </w:rPr>
        <w:t xml:space="preserve">The note will be immobilised in the Central Securities Depository (“CSD”) and settlement will take place electronically in terms of JSE Rules. </w:t>
      </w:r>
      <w:r w:rsidR="00DD6DB9" w:rsidRPr="009F74DD">
        <w:rPr>
          <w:rFonts w:asciiTheme="minorHAnsi" w:hAnsiTheme="minorHAnsi" w:cs="Arial"/>
          <w:lang w:val="en-ZA"/>
        </w:rPr>
        <w:t>For f</w:t>
      </w:r>
      <w:r w:rsidRPr="009F74DD">
        <w:rPr>
          <w:rFonts w:asciiTheme="minorHAnsi" w:hAnsiTheme="minorHAnsi" w:cs="Arial"/>
          <w:lang w:val="en-ZA"/>
        </w:rPr>
        <w:t>urther information on the</w:t>
      </w:r>
      <w:r w:rsidRPr="009F74DD">
        <w:rPr>
          <w:rFonts w:asciiTheme="minorHAnsi" w:hAnsiTheme="minorHAnsi" w:cs="Arial"/>
          <w:b/>
          <w:lang w:val="en-ZA"/>
        </w:rPr>
        <w:t xml:space="preserve"> </w:t>
      </w:r>
      <w:r w:rsidRPr="009F74DD">
        <w:rPr>
          <w:rFonts w:asciiTheme="minorHAnsi" w:hAnsiTheme="minorHAnsi" w:cs="Arial"/>
          <w:lang w:val="en-ZA"/>
        </w:rPr>
        <w:t>Note issue please contact:</w:t>
      </w:r>
    </w:p>
    <w:p w:rsidR="00944A08" w:rsidRPr="009F74DD" w:rsidRDefault="00944A08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944A08" w:rsidRPr="009F74DD" w:rsidRDefault="003276BD" w:rsidP="00944A08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lang w:val="en-ZA"/>
        </w:rPr>
        <w:t xml:space="preserve">Theresa </w:t>
      </w:r>
      <w:proofErr w:type="spellStart"/>
      <w:r w:rsidRPr="009F74DD">
        <w:rPr>
          <w:rFonts w:asciiTheme="minorHAnsi" w:hAnsiTheme="minorHAnsi" w:cs="Arial"/>
          <w:lang w:val="en-ZA"/>
        </w:rPr>
        <w:t>Madiba</w:t>
      </w:r>
      <w:proofErr w:type="spellEnd"/>
      <w:r w:rsidR="00277A33" w:rsidRPr="009F74DD">
        <w:rPr>
          <w:rFonts w:asciiTheme="minorHAnsi" w:hAnsiTheme="minorHAnsi" w:cs="Arial"/>
          <w:lang w:val="en-ZA"/>
        </w:rPr>
        <w:tab/>
        <w:t xml:space="preserve">                     </w:t>
      </w:r>
      <w:r w:rsidR="00872FC3" w:rsidRPr="009F74DD">
        <w:rPr>
          <w:rFonts w:asciiTheme="minorHAnsi" w:hAnsiTheme="minorHAnsi" w:cs="Arial"/>
          <w:lang w:val="en-ZA"/>
        </w:rPr>
        <w:t xml:space="preserve">              </w:t>
      </w:r>
      <w:r w:rsidRPr="009F74DD">
        <w:rPr>
          <w:rFonts w:asciiTheme="minorHAnsi" w:hAnsiTheme="minorHAnsi" w:cs="Arial"/>
          <w:lang w:val="en-ZA"/>
        </w:rPr>
        <w:t xml:space="preserve">              </w:t>
      </w:r>
      <w:r w:rsidR="00944A08" w:rsidRPr="009F74DD">
        <w:rPr>
          <w:rFonts w:asciiTheme="minorHAnsi" w:hAnsiTheme="minorHAnsi" w:cs="Arial"/>
          <w:lang w:val="en-ZA"/>
        </w:rPr>
        <w:t>RMB</w:t>
      </w:r>
      <w:r w:rsidR="00944A08" w:rsidRPr="009F74DD">
        <w:rPr>
          <w:rFonts w:asciiTheme="minorHAnsi" w:hAnsiTheme="minorHAnsi" w:cs="Arial"/>
          <w:lang w:val="en-ZA"/>
        </w:rPr>
        <w:tab/>
      </w:r>
      <w:r w:rsidR="00944A08" w:rsidRPr="009F74DD">
        <w:rPr>
          <w:rFonts w:asciiTheme="minorHAnsi" w:hAnsiTheme="minorHAnsi" w:cs="Arial"/>
          <w:lang w:val="en-ZA"/>
        </w:rPr>
        <w:tab/>
      </w:r>
      <w:r w:rsidR="00944A08" w:rsidRPr="009F74DD">
        <w:rPr>
          <w:rFonts w:asciiTheme="minorHAnsi" w:hAnsiTheme="minorHAnsi" w:cs="Arial"/>
          <w:lang w:val="en-ZA"/>
        </w:rPr>
        <w:tab/>
      </w:r>
      <w:r w:rsidR="00944A08" w:rsidRPr="009F74DD">
        <w:rPr>
          <w:rFonts w:asciiTheme="minorHAnsi" w:hAnsiTheme="minorHAnsi" w:cs="Arial"/>
          <w:lang w:val="en-ZA"/>
        </w:rPr>
        <w:tab/>
      </w:r>
      <w:r w:rsidR="00944A08" w:rsidRPr="009F74DD">
        <w:rPr>
          <w:rFonts w:asciiTheme="minorHAnsi" w:hAnsiTheme="minorHAnsi" w:cs="Arial"/>
          <w:lang w:val="en-ZA"/>
        </w:rPr>
        <w:tab/>
        <w:t xml:space="preserve">      +27 11 282</w:t>
      </w:r>
      <w:r w:rsidRPr="009F74DD">
        <w:rPr>
          <w:rFonts w:asciiTheme="minorHAnsi" w:hAnsiTheme="minorHAnsi" w:cs="Arial"/>
          <w:lang w:val="en-ZA"/>
        </w:rPr>
        <w:t>4874</w:t>
      </w:r>
    </w:p>
    <w:p w:rsidR="00944A08" w:rsidRPr="009F74DD" w:rsidRDefault="00944A08" w:rsidP="00944A08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  <w:r w:rsidRPr="009F74DD">
        <w:rPr>
          <w:rFonts w:asciiTheme="minorHAnsi" w:hAnsiTheme="minorHAnsi" w:cs="Arial"/>
          <w:lang w:val="en-ZA"/>
        </w:rPr>
        <w:t>Corporate Actions</w:t>
      </w:r>
      <w:r w:rsidRPr="009F74DD">
        <w:rPr>
          <w:rFonts w:asciiTheme="minorHAnsi" w:hAnsiTheme="minorHAnsi" w:cs="Arial"/>
          <w:lang w:val="en-ZA"/>
        </w:rPr>
        <w:tab/>
      </w:r>
      <w:r w:rsidR="00872FC3" w:rsidRPr="009F74DD">
        <w:rPr>
          <w:rFonts w:asciiTheme="minorHAnsi" w:hAnsiTheme="minorHAnsi" w:cs="Arial"/>
          <w:lang w:val="en-ZA"/>
        </w:rPr>
        <w:t xml:space="preserve">           </w:t>
      </w:r>
      <w:r w:rsidRPr="009F74DD">
        <w:rPr>
          <w:rFonts w:asciiTheme="minorHAnsi" w:hAnsiTheme="minorHAnsi" w:cs="Arial"/>
          <w:lang w:val="en-ZA"/>
        </w:rPr>
        <w:t>JSE</w:t>
      </w:r>
      <w:r w:rsidRPr="009F74DD">
        <w:rPr>
          <w:rFonts w:asciiTheme="minorHAnsi" w:hAnsiTheme="minorHAnsi" w:cs="Arial"/>
          <w:lang w:val="en-ZA"/>
        </w:rPr>
        <w:tab/>
        <w:t>+27 11 5207000</w:t>
      </w: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AB5" w:rsidRDefault="00AB7AB5">
      <w:r>
        <w:separator/>
      </w:r>
    </w:p>
  </w:endnote>
  <w:endnote w:type="continuationSeparator" w:id="0">
    <w:p w:rsidR="00AB7AB5" w:rsidRDefault="00AB7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2F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872FC3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AB5" w:rsidRDefault="00AB7AB5">
      <w:r>
        <w:separator/>
      </w:r>
    </w:p>
  </w:footnote>
  <w:footnote w:type="continuationSeparator" w:id="0">
    <w:p w:rsidR="00AB7AB5" w:rsidRDefault="00AB7A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Default="001D1A44" w:rsidP="00EF6146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  <w:bookmarkStart w:id="1" w:name="LHS_JSE_Chevron"/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bookmarkEnd w:id="1"/>
                        </w:tbl>
                        <w:p w:rsidR="001D1A44" w:rsidRPr="00866D23" w:rsidRDefault="001D1A44" w:rsidP="00EF614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2.35pt;margin-top:.2pt;width:26.45pt;height:22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ckN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" stroked="f">
              <v:textbox inset="0,0,0,0">
                <w:txbxContent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Default="001D1A44" w:rsidP="00EF6146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  <w:bookmarkStart w:id="2" w:name="LHS_JSE_Chevron"/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bookmarkEnd w:id="2"/>
                  </w:tbl>
                  <w:p w:rsidR="001D1A44" w:rsidRPr="00866D23" w:rsidRDefault="001D1A44" w:rsidP="00EF6146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7595D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5617845</wp:posOffset>
              </wp:positionH>
              <wp:positionV relativeFrom="page">
                <wp:posOffset>2540</wp:posOffset>
              </wp:positionV>
              <wp:extent cx="335915" cy="2865120"/>
              <wp:effectExtent l="0" t="254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915" cy="286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Default="001D1A44" w:rsidP="00BD2E91">
                          <w:pPr>
                            <w:jc w:val="right"/>
                          </w:pPr>
                        </w:p>
                        <w:p w:rsidR="001D1A44" w:rsidRPr="000575E4" w:rsidRDefault="001D1A44">
                          <w:pPr>
                            <w:rPr>
                              <w:rFonts w:cs="Arial"/>
                            </w:rPr>
                          </w:pPr>
                        </w:p>
                        <w:tbl>
                          <w:tblPr>
                            <w:tblW w:w="232" w:type="dxa"/>
                            <w:jc w:val="right"/>
                            <w:tblBorders>
                              <w:top w:val="single" w:sz="4" w:space="0" w:color="FFFFFF"/>
                              <w:left w:val="single" w:sz="4" w:space="0" w:color="FFFFFF"/>
                              <w:bottom w:val="single" w:sz="4" w:space="0" w:color="FFFFFF"/>
                              <w:right w:val="single" w:sz="4" w:space="0" w:color="FFFFFF"/>
                              <w:insideH w:val="single" w:sz="4" w:space="0" w:color="FFFFFF"/>
                              <w:insideV w:val="single" w:sz="4" w:space="0" w:color="FFFFFF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32"/>
                          </w:tblGrid>
                          <w:tr w:rsidR="001D1A44" w:rsidRPr="0061041F">
                            <w:trPr>
                              <w:trHeight w:hRule="exact" w:val="2342"/>
                              <w:jc w:val="right"/>
                            </w:trPr>
                            <w:tc>
                              <w:tcPr>
                                <w:tcW w:w="9752" w:type="dxa"/>
                              </w:tcPr>
                              <w:p w:rsidR="001D1A44" w:rsidRPr="0061041F" w:rsidRDefault="001D1A44">
                                <w:pPr>
                                  <w:rPr>
                                    <w:rFonts w:ascii="Times New Roman" w:eastAsia="Times New Roman" w:hAnsi="Times New Roman" w:cs="Arial"/>
                                    <w:color w:val="939598"/>
                                    <w:sz w:val="2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Arial"/>
                                    <w:noProof/>
                                    <w:sz w:val="24"/>
                                    <w:szCs w:val="24"/>
                                    <w:lang w:val="en-ZA" w:eastAsia="en-ZA"/>
                                  </w:rPr>
                                  <w:drawing>
                                    <wp:inline distT="0" distB="0" distL="0" distR="0">
                                      <wp:extent cx="148590" cy="1488440"/>
                                      <wp:effectExtent l="19050" t="0" r="381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90" cy="14884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1D1A44" w:rsidRPr="00866D23" w:rsidRDefault="001D1A44" w:rsidP="00BD2E9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42.35pt;margin-top:.2pt;width:26.45pt;height:22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" stroked="f">
              <v:textbox inset="0,0,0,0">
                <w:txbxContent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Default="001D1A44" w:rsidP="00BD2E91">
                    <w:pPr>
                      <w:jc w:val="right"/>
                    </w:pPr>
                  </w:p>
                  <w:p w:rsidR="001D1A44" w:rsidRPr="000575E4" w:rsidRDefault="001D1A44">
                    <w:pPr>
                      <w:rPr>
                        <w:rFonts w:cs="Arial"/>
                      </w:rPr>
                    </w:pPr>
                  </w:p>
                  <w:tbl>
                    <w:tblPr>
                      <w:tblW w:w="232" w:type="dxa"/>
                      <w:jc w:val="right"/>
                      <w:tblBorders>
                        <w:top w:val="single" w:sz="4" w:space="0" w:color="FFFFFF"/>
                        <w:left w:val="single" w:sz="4" w:space="0" w:color="FFFFFF"/>
                        <w:bottom w:val="single" w:sz="4" w:space="0" w:color="FFFFFF"/>
                        <w:right w:val="single" w:sz="4" w:space="0" w:color="FFFFFF"/>
                        <w:insideH w:val="single" w:sz="4" w:space="0" w:color="FFFFFF"/>
                        <w:insideV w:val="single" w:sz="4" w:space="0" w:color="FFFFFF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32"/>
                    </w:tblGrid>
                    <w:tr w:rsidR="001D1A44" w:rsidRPr="0061041F">
                      <w:trPr>
                        <w:trHeight w:hRule="exact" w:val="2342"/>
                        <w:jc w:val="right"/>
                      </w:trPr>
                      <w:tc>
                        <w:tcPr>
                          <w:tcW w:w="9752" w:type="dxa"/>
                        </w:tcPr>
                        <w:p w:rsidR="001D1A44" w:rsidRPr="0061041F" w:rsidRDefault="001D1A44">
                          <w:pPr>
                            <w:rPr>
                              <w:rFonts w:ascii="Times New Roman" w:eastAsia="Times New Roman" w:hAnsi="Times New Roman" w:cs="Arial"/>
                              <w:color w:val="939598"/>
                              <w:sz w:val="24"/>
                              <w:szCs w:val="14"/>
                            </w:rPr>
                          </w:pPr>
                          <w:r>
                            <w:rPr>
                              <w:rFonts w:ascii="Times New Roman" w:eastAsia="Times New Roman" w:hAnsi="Times New Roman" w:cs="Arial"/>
                              <w:noProof/>
                              <w:sz w:val="24"/>
                              <w:szCs w:val="24"/>
                              <w:lang w:val="en-ZA" w:eastAsia="en-ZA"/>
                            </w:rPr>
                            <w:drawing>
                              <wp:inline distT="0" distB="0" distL="0" distR="0">
                                <wp:extent cx="148590" cy="1488440"/>
                                <wp:effectExtent l="19050" t="0" r="381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90" cy="14884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1D1A44" w:rsidRPr="00866D23" w:rsidRDefault="001D1A44" w:rsidP="00BD2E91">
                    <w:pPr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77A36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43D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A06"/>
    <w:rsid w:val="00140CED"/>
    <w:rsid w:val="00142604"/>
    <w:rsid w:val="00143DFD"/>
    <w:rsid w:val="0014667C"/>
    <w:rsid w:val="00146FE4"/>
    <w:rsid w:val="0015338D"/>
    <w:rsid w:val="00154890"/>
    <w:rsid w:val="00154FA7"/>
    <w:rsid w:val="001629B1"/>
    <w:rsid w:val="001703BB"/>
    <w:rsid w:val="0017383E"/>
    <w:rsid w:val="001738C5"/>
    <w:rsid w:val="0017595D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77A33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276BD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4544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1CBD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72FC3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4A08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4D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00AB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1D41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IVA628%20Pricing%20Supplement%20%202016615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2016-06-15T06:00:00+00:00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FB453-063B-40FF-9333-6BE0B4AD5194}"/>
</file>

<file path=customXml/itemProps2.xml><?xml version="1.0" encoding="utf-8"?>
<ds:datastoreItem xmlns:ds="http://schemas.openxmlformats.org/officeDocument/2006/customXml" ds:itemID="{4FAFFF48-231A-42EE-BE00-E4CF9E9FD6FE}"/>
</file>

<file path=customXml/itemProps3.xml><?xml version="1.0" encoding="utf-8"?>
<ds:datastoreItem xmlns:ds="http://schemas.openxmlformats.org/officeDocument/2006/customXml" ds:itemID="{F83C2F7F-7F7A-4059-80EA-2DBADA7E950C}"/>
</file>

<file path=customXml/itemProps4.xml><?xml version="1.0" encoding="utf-8"?>
<ds:datastoreItem xmlns:ds="http://schemas.openxmlformats.org/officeDocument/2006/customXml" ds:itemID="{1469AA41-470C-456A-BBC5-31C92F465D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Company/>
  <LinksUpToDate>false</LinksUpToDate>
  <CharactersWithSpaces>1460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creator>Johannesburg Stock Exchange</dc:creator>
  <cp:lastModifiedBy>JSEUser</cp:lastModifiedBy>
  <cp:revision>7</cp:revision>
  <cp:lastPrinted>2012-01-03T09:35:00Z</cp:lastPrinted>
  <dcterms:created xsi:type="dcterms:W3CDTF">2016-06-03T10:37:00Z</dcterms:created>
  <dcterms:modified xsi:type="dcterms:W3CDTF">2016-06-14T10:30:00Z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479500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